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  件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2024年劳动节期间交易保证金标准和涨跌停板幅度调整情况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tbl>
      <w:tblPr>
        <w:tblStyle w:val="9"/>
        <w:tblW w:w="8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2409"/>
        <w:gridCol w:w="2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调整前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（交易保证金标准/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涨跌停板幅度）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29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日结算时起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（交易保证金标准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涨跌停板幅度）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6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日恢复交易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（交易保证金标准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涨跌停板幅度）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8%/7%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（尿素</w:t>
            </w:r>
            <w:r>
              <w:rPr>
                <w:rFonts w:eastAsia="仿宋"/>
                <w:color w:val="000000"/>
                <w:kern w:val="0"/>
                <w:sz w:val="24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合约为</w:t>
            </w:r>
            <w:r>
              <w:rPr>
                <w:rFonts w:eastAsia="仿宋"/>
                <w:color w:val="000000"/>
                <w:kern w:val="0"/>
                <w:sz w:val="24"/>
              </w:rPr>
              <w:t>11%/9%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（尿素</w:t>
            </w:r>
            <w:r>
              <w:rPr>
                <w:rFonts w:eastAsia="仿宋"/>
                <w:color w:val="000000"/>
                <w:kern w:val="0"/>
                <w:sz w:val="24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合约为</w:t>
            </w:r>
            <w:r>
              <w:rPr>
                <w:rFonts w:eastAsia="仿宋"/>
                <w:color w:val="000000"/>
                <w:kern w:val="0"/>
                <w:sz w:val="24"/>
              </w:rPr>
              <w:t>11%/9%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恢复至调整前水平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对二甲苯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8%/7%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（对二甲苯</w:t>
            </w:r>
            <w:r>
              <w:rPr>
                <w:rFonts w:eastAsia="仿宋"/>
                <w:color w:val="000000"/>
                <w:kern w:val="0"/>
                <w:sz w:val="24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合约涨跌停板幅度为</w:t>
            </w:r>
            <w:r>
              <w:rPr>
                <w:rFonts w:eastAsia="仿宋"/>
                <w:color w:val="000000"/>
                <w:kern w:val="0"/>
                <w:sz w:val="24"/>
              </w:rPr>
              <w:t>10%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（对二甲苯</w:t>
            </w:r>
            <w:r>
              <w:rPr>
                <w:rFonts w:eastAsia="仿宋"/>
                <w:color w:val="000000"/>
                <w:kern w:val="0"/>
                <w:sz w:val="24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合约涨跌停板幅度为</w:t>
            </w:r>
            <w:r>
              <w:rPr>
                <w:rFonts w:eastAsia="仿宋"/>
                <w:color w:val="000000"/>
                <w:kern w:val="0"/>
                <w:sz w:val="24"/>
              </w:rPr>
              <w:t>10%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烧碱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8%/7%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（烧碱</w:t>
            </w:r>
            <w:r>
              <w:rPr>
                <w:rFonts w:eastAsia="仿宋"/>
                <w:color w:val="000000"/>
                <w:kern w:val="0"/>
                <w:sz w:val="24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合约为</w:t>
            </w:r>
            <w:r>
              <w:rPr>
                <w:rFonts w:eastAsia="仿宋"/>
                <w:color w:val="000000"/>
                <w:kern w:val="0"/>
                <w:sz w:val="24"/>
              </w:rPr>
              <w:t>12%/10%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（烧碱</w:t>
            </w:r>
            <w:r>
              <w:rPr>
                <w:rFonts w:eastAsia="仿宋"/>
                <w:color w:val="000000"/>
                <w:kern w:val="0"/>
                <w:sz w:val="24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合约为</w:t>
            </w:r>
            <w:r>
              <w:rPr>
                <w:rFonts w:eastAsia="仿宋"/>
                <w:color w:val="000000"/>
                <w:kern w:val="0"/>
                <w:sz w:val="24"/>
              </w:rPr>
              <w:t>12%/10%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短纤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白糖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棉花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7%/6%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1"/>
              </w:rPr>
              <w:t>棉花</w:t>
            </w:r>
            <w:r>
              <w:rPr>
                <w:color w:val="000000"/>
                <w:kern w:val="0"/>
                <w:sz w:val="24"/>
                <w:szCs w:val="21"/>
              </w:rPr>
              <w:t>2405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1"/>
              </w:rPr>
              <w:t>合约涨跌停板幅度为</w:t>
            </w:r>
            <w:r>
              <w:rPr>
                <w:color w:val="000000"/>
                <w:kern w:val="0"/>
                <w:sz w:val="24"/>
                <w:szCs w:val="21"/>
              </w:rPr>
              <w:t>8%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菜油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棉纱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PTA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2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ind w:firstLine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注：按规则规定执行的交易保证金标准和涨跌停板幅度高于上述标准的，仍按</w:t>
      </w:r>
      <w:r>
        <w:rPr>
          <w:rFonts w:hint="eastAsia" w:ascii="仿宋" w:hAnsi="仿宋" w:eastAsia="仿宋"/>
          <w:sz w:val="24"/>
        </w:rPr>
        <w:t>原</w:t>
      </w:r>
      <w:r>
        <w:rPr>
          <w:rFonts w:hint="eastAsia" w:ascii="仿宋" w:hAnsi="仿宋" w:eastAsia="仿宋"/>
          <w:sz w:val="24"/>
          <w:szCs w:val="24"/>
        </w:rPr>
        <w:t>规定执行</w:t>
      </w:r>
      <w:r>
        <w:rPr>
          <w:rFonts w:hint="eastAsia" w:ascii="仿宋" w:hAnsi="仿宋" w:eastAsia="仿宋"/>
          <w:sz w:val="24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8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2DB3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4219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1436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11B3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3DAB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1EE6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2C3A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3C8E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1C97"/>
    <w:rsid w:val="00912290"/>
    <w:rsid w:val="009165CA"/>
    <w:rsid w:val="009179C7"/>
    <w:rsid w:val="009206AD"/>
    <w:rsid w:val="009213DC"/>
    <w:rsid w:val="00922713"/>
    <w:rsid w:val="0092514C"/>
    <w:rsid w:val="00925743"/>
    <w:rsid w:val="00925E2C"/>
    <w:rsid w:val="00926249"/>
    <w:rsid w:val="00926A18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4524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E43B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26B6D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0C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110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3BE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5970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5F9C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45B"/>
    <w:rsid w:val="00DD3C7B"/>
    <w:rsid w:val="00DD6356"/>
    <w:rsid w:val="00DD7F9A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5D3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8F2"/>
    <w:rsid w:val="00FC2AC2"/>
    <w:rsid w:val="00FC33C1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2FD4F07"/>
    <w:rsid w:val="04E35382"/>
    <w:rsid w:val="0C0006AD"/>
    <w:rsid w:val="18287655"/>
    <w:rsid w:val="1DD734B1"/>
    <w:rsid w:val="1FEE4F8D"/>
    <w:rsid w:val="1FFFA4A2"/>
    <w:rsid w:val="249D6434"/>
    <w:rsid w:val="2D2A393B"/>
    <w:rsid w:val="37335B48"/>
    <w:rsid w:val="37C91FCD"/>
    <w:rsid w:val="38B77E42"/>
    <w:rsid w:val="3AA452E6"/>
    <w:rsid w:val="3B7F12F6"/>
    <w:rsid w:val="3CAB6066"/>
    <w:rsid w:val="3DF16D98"/>
    <w:rsid w:val="3E7D6B85"/>
    <w:rsid w:val="3FFECDC6"/>
    <w:rsid w:val="47EF24E1"/>
    <w:rsid w:val="4D353BB5"/>
    <w:rsid w:val="52192FF5"/>
    <w:rsid w:val="59B32ACB"/>
    <w:rsid w:val="5BEB8AF9"/>
    <w:rsid w:val="5DF5481C"/>
    <w:rsid w:val="5E36E360"/>
    <w:rsid w:val="5E5A057F"/>
    <w:rsid w:val="5F5B55A9"/>
    <w:rsid w:val="5FFF2303"/>
    <w:rsid w:val="65381B5A"/>
    <w:rsid w:val="6776D654"/>
    <w:rsid w:val="6AAF48AA"/>
    <w:rsid w:val="6BFF565A"/>
    <w:rsid w:val="6C3F1AB3"/>
    <w:rsid w:val="6D79709B"/>
    <w:rsid w:val="6DF62693"/>
    <w:rsid w:val="6FB78A25"/>
    <w:rsid w:val="717F547C"/>
    <w:rsid w:val="73DF4136"/>
    <w:rsid w:val="73F7782A"/>
    <w:rsid w:val="74DA4CE1"/>
    <w:rsid w:val="74FDFA98"/>
    <w:rsid w:val="753F30B2"/>
    <w:rsid w:val="7577F9B8"/>
    <w:rsid w:val="79DFFAF0"/>
    <w:rsid w:val="79FF02E2"/>
    <w:rsid w:val="7B7D7253"/>
    <w:rsid w:val="7BDBCFF6"/>
    <w:rsid w:val="7C222D0E"/>
    <w:rsid w:val="7D579CE0"/>
    <w:rsid w:val="7D9FCDAC"/>
    <w:rsid w:val="7EFA57FF"/>
    <w:rsid w:val="7EFB6DEF"/>
    <w:rsid w:val="7EFFC64F"/>
    <w:rsid w:val="7F737DF6"/>
    <w:rsid w:val="7FCD4984"/>
    <w:rsid w:val="7FDF06C8"/>
    <w:rsid w:val="7FDFE276"/>
    <w:rsid w:val="7FEE5500"/>
    <w:rsid w:val="8E5F897E"/>
    <w:rsid w:val="A6DD87C1"/>
    <w:rsid w:val="AFA56E80"/>
    <w:rsid w:val="B7B7743B"/>
    <w:rsid w:val="B7F6587D"/>
    <w:rsid w:val="BCFF0D03"/>
    <w:rsid w:val="BEF8FFEC"/>
    <w:rsid w:val="BF7EA04B"/>
    <w:rsid w:val="C2BAFC78"/>
    <w:rsid w:val="CEC3655D"/>
    <w:rsid w:val="D277FA8E"/>
    <w:rsid w:val="EBF7DCD1"/>
    <w:rsid w:val="EFEE8EBC"/>
    <w:rsid w:val="F2BFE81E"/>
    <w:rsid w:val="FAFB972D"/>
    <w:rsid w:val="FAFF2AD5"/>
    <w:rsid w:val="FBDF9ED1"/>
    <w:rsid w:val="FBE82FBC"/>
    <w:rsid w:val="FBFE5429"/>
    <w:rsid w:val="FBFFFEF8"/>
    <w:rsid w:val="FCBF55EB"/>
    <w:rsid w:val="FE7BBB93"/>
    <w:rsid w:val="FEFDA919"/>
    <w:rsid w:val="FFE6102B"/>
    <w:rsid w:val="FFE68DAC"/>
    <w:rsid w:val="FFFB6937"/>
    <w:rsid w:val="FFFC7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1288</Words>
  <Characters>7345</Characters>
  <Lines>61</Lines>
  <Paragraphs>17</Paragraphs>
  <TotalTime>0</TotalTime>
  <ScaleCrop>false</ScaleCrop>
  <LinksUpToDate>false</LinksUpToDate>
  <CharactersWithSpaces>8616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2024-04-27T08:30:00Z</dcterms:created>
  <dc:creator>CN=李小鹏/OU=办公室/O=CZCE</dc:creator>
  <cp:lastModifiedBy>邢艳艳</cp:lastModifiedBy>
  <cp:lastPrinted>2024-04-26T07:37:00Z</cp:lastPrinted>
  <dcterms:modified xsi:type="dcterms:W3CDTF">2024-04-25T16:33:57Z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20B8A9AF8A8C4C1B80F03A372E82A3DC</vt:lpwstr>
  </property>
</Properties>
</file>