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4F" w:rsidRPr="00D23A4F" w:rsidRDefault="00D23A4F" w:rsidP="00D23A4F">
      <w:pPr>
        <w:spacing w:afterLines="50" w:after="156"/>
        <w:rPr>
          <w:rFonts w:ascii="宋体" w:eastAsia="宋体" w:hAnsi="宋体" w:cs="宋体"/>
          <w:color w:val="333333"/>
          <w:szCs w:val="21"/>
        </w:rPr>
      </w:pPr>
      <w:r w:rsidRPr="00D23A4F">
        <w:rPr>
          <w:rFonts w:ascii="宋体" w:eastAsia="宋体" w:hAnsi="宋体" w:cs="宋体" w:hint="eastAsia"/>
          <w:color w:val="333333"/>
          <w:szCs w:val="21"/>
        </w:rPr>
        <w:t>因</w:t>
      </w:r>
      <w:r>
        <w:rPr>
          <w:rFonts w:ascii="宋体" w:eastAsia="宋体" w:hAnsi="宋体" w:cs="宋体" w:hint="eastAsia"/>
          <w:color w:val="333333"/>
          <w:szCs w:val="21"/>
        </w:rPr>
        <w:t>230</w:t>
      </w:r>
      <w:r>
        <w:rPr>
          <w:rFonts w:ascii="宋体" w:eastAsia="宋体" w:hAnsi="宋体" w:cs="宋体"/>
          <w:color w:val="333333"/>
          <w:szCs w:val="21"/>
        </w:rPr>
        <w:t>7</w:t>
      </w:r>
      <w:bookmarkStart w:id="0" w:name="_GoBack"/>
      <w:bookmarkEnd w:id="0"/>
      <w:r w:rsidRPr="00D23A4F">
        <w:rPr>
          <w:rFonts w:ascii="宋体" w:eastAsia="宋体" w:hAnsi="宋体" w:cs="宋体" w:hint="eastAsia"/>
          <w:color w:val="333333"/>
          <w:szCs w:val="21"/>
        </w:rPr>
        <w:t>合约进入交割月，按照交易所结算风控细则，将在</w:t>
      </w:r>
      <w:r>
        <w:rPr>
          <w:rFonts w:ascii="宋体" w:eastAsia="宋体" w:hAnsi="宋体" w:cs="宋体"/>
          <w:color w:val="333333"/>
          <w:szCs w:val="21"/>
        </w:rPr>
        <w:t>6</w:t>
      </w:r>
      <w:r w:rsidRPr="00D23A4F">
        <w:rPr>
          <w:rFonts w:ascii="宋体" w:eastAsia="宋体" w:hAnsi="宋体" w:cs="宋体" w:hint="eastAsia"/>
          <w:color w:val="333333"/>
          <w:szCs w:val="21"/>
        </w:rPr>
        <w:t>月31日结算时起：</w:t>
      </w:r>
    </w:p>
    <w:p w:rsidR="00D23A4F" w:rsidRPr="007607B9" w:rsidRDefault="00D23A4F" w:rsidP="00D23A4F">
      <w:pPr>
        <w:spacing w:line="220" w:lineRule="atLeast"/>
        <w:rPr>
          <w:rFonts w:ascii="微软雅黑" w:eastAsia="宋体" w:hAnsi="微软雅黑" w:cs="宋体" w:hint="eastAsia"/>
          <w:b/>
          <w:color w:val="333333"/>
          <w:szCs w:val="21"/>
        </w:rPr>
      </w:pPr>
      <w:r>
        <w:rPr>
          <w:rFonts w:ascii="微软雅黑" w:eastAsia="宋体" w:hAnsi="微软雅黑" w:cs="宋体" w:hint="eastAsia"/>
          <w:b/>
          <w:color w:val="333333"/>
          <w:szCs w:val="21"/>
        </w:rPr>
        <w:t>郑州商品期货交易所</w:t>
      </w:r>
    </w:p>
    <w:p w:rsidR="00842422" w:rsidRPr="00D23A4F" w:rsidRDefault="00D23A4F" w:rsidP="00D23A4F">
      <w:pPr>
        <w:spacing w:afterLines="50" w:after="156"/>
        <w:rPr>
          <w:rFonts w:ascii="宋体" w:eastAsia="宋体" w:hAnsi="宋体" w:cs="宋体"/>
          <w:color w:val="333333"/>
          <w:szCs w:val="21"/>
        </w:rPr>
      </w:pPr>
      <w:r w:rsidRPr="00D23A4F">
        <w:rPr>
          <w:rFonts w:ascii="宋体" w:eastAsia="宋体" w:hAnsi="宋体" w:cs="宋体"/>
          <w:color w:val="333333"/>
          <w:szCs w:val="21"/>
        </w:rPr>
        <w:t>PM2307、WH2307、CF2307、SR2307、TA2307、OI2307、RI2307、MA2307、FG2307、RM2307、ZC2307、JR2307、LR2307、SF2307、SM2307、CY2307、CJ2307、UR2307、SA2307、PF2307合约的交易保证金调整为20%。</w:t>
      </w:r>
    </w:p>
    <w:sectPr w:rsidR="00842422" w:rsidRPr="00D2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7A" w:rsidRDefault="0036307A" w:rsidP="00D23A4F">
      <w:r>
        <w:separator/>
      </w:r>
    </w:p>
  </w:endnote>
  <w:endnote w:type="continuationSeparator" w:id="0">
    <w:p w:rsidR="0036307A" w:rsidRDefault="0036307A" w:rsidP="00D2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7A" w:rsidRDefault="0036307A" w:rsidP="00D23A4F">
      <w:r>
        <w:separator/>
      </w:r>
    </w:p>
  </w:footnote>
  <w:footnote w:type="continuationSeparator" w:id="0">
    <w:p w:rsidR="0036307A" w:rsidRDefault="0036307A" w:rsidP="00D2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D4"/>
    <w:rsid w:val="0036307A"/>
    <w:rsid w:val="005123D4"/>
    <w:rsid w:val="00842422"/>
    <w:rsid w:val="00D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5C3A"/>
  <w15:chartTrackingRefBased/>
  <w15:docId w15:val="{E2C33A12-1E47-4FE8-887B-B3F1DF78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2023-06-13T01:35:00Z</dcterms:created>
  <dcterms:modified xsi:type="dcterms:W3CDTF">2023-06-13T01:36:00Z</dcterms:modified>
</cp:coreProperties>
</file>